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06" w:rsidRDefault="00CB0606" w:rsidP="001B7FD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Uvod</w:t>
      </w:r>
    </w:p>
    <w:p w:rsidR="001B7FDD" w:rsidRPr="001B7FDD" w:rsidRDefault="001B7FDD" w:rsidP="001B7FD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B7FDD">
        <w:rPr>
          <w:rFonts w:ascii="Times New Roman" w:hAnsi="Times New Roman" w:cs="Times New Roman"/>
          <w:sz w:val="24"/>
          <w:szCs w:val="24"/>
          <w:lang w:val="sr-Latn-RS"/>
        </w:rPr>
        <w:t xml:space="preserve">Na slajdovima </w:t>
      </w:r>
      <w:r w:rsidR="00CB0606">
        <w:rPr>
          <w:rFonts w:ascii="Times New Roman" w:hAnsi="Times New Roman" w:cs="Times New Roman"/>
          <w:sz w:val="24"/>
          <w:szCs w:val="24"/>
          <w:lang w:val="sr-Latn-RS"/>
        </w:rPr>
        <w:t xml:space="preserve">sa predavanja za 5. nedelju </w:t>
      </w:r>
      <w:r w:rsidRPr="001B7FDD">
        <w:rPr>
          <w:rFonts w:ascii="Times New Roman" w:hAnsi="Times New Roman" w:cs="Times New Roman"/>
          <w:sz w:val="24"/>
          <w:szCs w:val="24"/>
          <w:lang w:val="sr-Latn-RS"/>
        </w:rPr>
        <w:t xml:space="preserve">date su raspodele anvelopa za Rejlijev, Rajsov, Nakagami i Vejbulov slučajni proces. </w:t>
      </w:r>
      <w:r w:rsidRPr="001B7FDD">
        <w:rPr>
          <w:rFonts w:ascii="Times New Roman" w:hAnsi="Times New Roman" w:cs="Times New Roman"/>
          <w:sz w:val="24"/>
          <w:szCs w:val="24"/>
          <w:lang w:val="sr-Latn-CS"/>
        </w:rPr>
        <w:t>Trenutna vrednost odnosa signal-šum (SNR-</w:t>
      </w:r>
      <w:r w:rsidRPr="001B7FDD">
        <w:rPr>
          <w:rFonts w:ascii="Times New Roman" w:hAnsi="Times New Roman" w:cs="Times New Roman"/>
          <w:i/>
          <w:sz w:val="24"/>
          <w:szCs w:val="24"/>
          <w:lang w:val="sr-Latn-CS"/>
        </w:rPr>
        <w:t>signal-to-noise ratio</w:t>
      </w:r>
      <w:r w:rsidRPr="001B7FDD">
        <w:rPr>
          <w:rFonts w:ascii="Times New Roman" w:hAnsi="Times New Roman" w:cs="Times New Roman"/>
          <w:sz w:val="24"/>
          <w:szCs w:val="24"/>
          <w:lang w:val="sr-Latn-CS"/>
        </w:rPr>
        <w:t xml:space="preserve">) po simbolu definiše se na sledeći način </w:t>
      </w:r>
      <w:r w:rsidRPr="001B7FDD">
        <w:rPr>
          <w:rFonts w:ascii="Times New Roman" w:hAnsi="Times New Roman" w:cs="Times New Roman"/>
          <w:position w:val="-12"/>
          <w:sz w:val="24"/>
          <w:szCs w:val="24"/>
          <w:lang w:val="sr-Latn-CS"/>
        </w:rPr>
        <w:object w:dxaOrig="1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" o:ole="">
            <v:imagedata r:id="rId4" o:title=""/>
          </v:shape>
          <o:OLEObject Type="Embed" ProgID="Equation.DSMT4" ShapeID="_x0000_i1025" DrawAspect="Content" ObjectID="_1645993913" r:id="rId5"/>
        </w:object>
      </w:r>
      <w:r w:rsidRPr="001B7FDD">
        <w:rPr>
          <w:rFonts w:ascii="Times New Roman" w:hAnsi="Times New Roman" w:cs="Times New Roman"/>
          <w:sz w:val="24"/>
          <w:szCs w:val="24"/>
          <w:lang w:val="sr-Latn-CS"/>
        </w:rPr>
        <w:t xml:space="preserve">, gde je </w:t>
      </w:r>
      <w:r w:rsidRPr="001B7FDD">
        <w:rPr>
          <w:rFonts w:ascii="Times New Roman" w:hAnsi="Times New Roman" w:cs="Times New Roman"/>
          <w:i/>
          <w:sz w:val="24"/>
          <w:szCs w:val="24"/>
          <w:lang w:val="sr-Latn-CS"/>
        </w:rPr>
        <w:t>E</w:t>
      </w:r>
      <w:r w:rsidRPr="001B7FDD">
        <w:rPr>
          <w:rFonts w:ascii="Times New Roman" w:hAnsi="Times New Roman" w:cs="Times New Roman"/>
          <w:i/>
          <w:sz w:val="24"/>
          <w:szCs w:val="24"/>
          <w:vertAlign w:val="subscript"/>
          <w:lang w:val="sr-Latn-CS"/>
        </w:rPr>
        <w:t>s</w:t>
      </w:r>
      <w:r w:rsidRPr="001B7FDD">
        <w:rPr>
          <w:rFonts w:ascii="Times New Roman" w:hAnsi="Times New Roman" w:cs="Times New Roman"/>
          <w:sz w:val="24"/>
          <w:szCs w:val="24"/>
          <w:lang w:val="sr-Latn-CS"/>
        </w:rPr>
        <w:t xml:space="preserve"> energija po simbolu, a </w:t>
      </w:r>
      <w:r w:rsidRPr="001B7FDD">
        <w:rPr>
          <w:rFonts w:ascii="Times New Roman" w:hAnsi="Times New Roman" w:cs="Times New Roman"/>
          <w:i/>
          <w:sz w:val="24"/>
          <w:szCs w:val="24"/>
          <w:lang w:val="sr-Latn-CS"/>
        </w:rPr>
        <w:t>N</w:t>
      </w:r>
      <w:r w:rsidRPr="001B7FDD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0</w:t>
      </w:r>
      <w:r w:rsidRPr="001B7FDD">
        <w:rPr>
          <w:rFonts w:ascii="Times New Roman" w:hAnsi="Times New Roman" w:cs="Times New Roman"/>
          <w:sz w:val="24"/>
          <w:szCs w:val="24"/>
          <w:lang w:val="sr-Latn-CS"/>
        </w:rPr>
        <w:t xml:space="preserve"> predstavlja spektralnu gustinu snage šuma. </w:t>
      </w:r>
      <w:proofErr w:type="spellStart"/>
      <w:r w:rsidRPr="001B7FDD"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 w:rsidRPr="001B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FDD"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 w:rsidRPr="001B7FDD">
        <w:rPr>
          <w:rFonts w:ascii="Times New Roman" w:hAnsi="Times New Roman" w:cs="Times New Roman"/>
          <w:sz w:val="24"/>
          <w:szCs w:val="24"/>
        </w:rPr>
        <w:t xml:space="preserve"> </w:t>
      </w:r>
      <w:r w:rsidRPr="001B7FDD">
        <w:rPr>
          <w:rFonts w:ascii="Times New Roman" w:hAnsi="Times New Roman" w:cs="Times New Roman"/>
          <w:sz w:val="24"/>
          <w:szCs w:val="24"/>
          <w:lang w:val="sr-Latn-CS"/>
        </w:rPr>
        <w:t xml:space="preserve">odnosa signal-šum u tom slučaju </w:t>
      </w:r>
      <w:r w:rsidRPr="001B7FDD">
        <w:rPr>
          <w:rFonts w:ascii="Times New Roman" w:hAnsi="Times New Roman" w:cs="Times New Roman"/>
          <w:sz w:val="24"/>
          <w:szCs w:val="24"/>
        </w:rPr>
        <w:t xml:space="preserve">data </w:t>
      </w:r>
      <w:r w:rsidRPr="001B7FDD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1B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FDD">
        <w:rPr>
          <w:rFonts w:ascii="Times New Roman" w:hAnsi="Times New Roman" w:cs="Times New Roman"/>
          <w:sz w:val="24"/>
          <w:szCs w:val="24"/>
        </w:rPr>
        <w:t>izrazom</w:t>
      </w:r>
      <w:proofErr w:type="spellEnd"/>
      <w:r w:rsidRPr="001B7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B7FDD">
        <w:rPr>
          <w:rFonts w:ascii="Times New Roman" w:hAnsi="Times New Roman" w:cs="Times New Roman"/>
          <w:position w:val="-16"/>
          <w:sz w:val="24"/>
          <w:szCs w:val="24"/>
        </w:rPr>
        <w:object w:dxaOrig="1680" w:dyaOrig="440">
          <v:shape id="_x0000_i1026" type="#_x0000_t75" style="width:84pt;height:21.75pt" o:ole="">
            <v:imagedata r:id="rId6" o:title=""/>
          </v:shape>
          <o:OLEObject Type="Embed" ProgID="Equation.DSMT4" ShapeID="_x0000_i1026" DrawAspect="Content" ObjectID="_1645993914" r:id="rId7"/>
        </w:object>
      </w:r>
      <w:r w:rsidRPr="001B7FDD">
        <w:rPr>
          <w:rFonts w:ascii="Times New Roman" w:hAnsi="Times New Roman" w:cs="Times New Roman"/>
          <w:sz w:val="24"/>
          <w:szCs w:val="24"/>
        </w:rPr>
        <w:t xml:space="preserve">. </w:t>
      </w:r>
      <w:r w:rsidRPr="001B7FDD">
        <w:rPr>
          <w:rFonts w:ascii="Times New Roman" w:hAnsi="Times New Roman" w:cs="Times New Roman"/>
          <w:sz w:val="24"/>
          <w:szCs w:val="24"/>
          <w:lang w:val="da-DK"/>
        </w:rPr>
        <w:t xml:space="preserve">Nije teško pokazati da je </w:t>
      </w:r>
      <w:r w:rsidRPr="001B7FDD">
        <w:rPr>
          <w:rFonts w:ascii="Times New Roman" w:hAnsi="Times New Roman" w:cs="Times New Roman"/>
          <w:position w:val="-16"/>
          <w:sz w:val="24"/>
          <w:szCs w:val="24"/>
        </w:rPr>
        <w:object w:dxaOrig="1060" w:dyaOrig="440">
          <v:shape id="_x0000_i1027" type="#_x0000_t75" style="width:53.25pt;height:21.75pt" o:ole="">
            <v:imagedata r:id="rId8" o:title=""/>
          </v:shape>
          <o:OLEObject Type="Embed" ProgID="Equation.DSMT4" ShapeID="_x0000_i1027" DrawAspect="Content" ObjectID="_1645993915" r:id="rId9"/>
        </w:object>
      </w:r>
      <w:r w:rsidRPr="001B7FDD">
        <w:rPr>
          <w:rFonts w:ascii="Times New Roman" w:hAnsi="Times New Roman" w:cs="Times New Roman"/>
          <w:sz w:val="24"/>
          <w:szCs w:val="24"/>
          <w:lang w:val="da-DK"/>
        </w:rPr>
        <w:t xml:space="preserve"> za slučaj Rejlijeve, Rajsove i Nakagami-</w:t>
      </w:r>
      <w:r w:rsidRPr="001B7FDD">
        <w:rPr>
          <w:rFonts w:ascii="Times New Roman" w:hAnsi="Times New Roman" w:cs="Times New Roman"/>
          <w:i/>
          <w:sz w:val="24"/>
          <w:szCs w:val="24"/>
          <w:lang w:val="da-DK"/>
        </w:rPr>
        <w:t>m</w:t>
      </w:r>
      <w:r w:rsidRPr="001B7FDD">
        <w:rPr>
          <w:rFonts w:ascii="Times New Roman" w:hAnsi="Times New Roman" w:cs="Times New Roman"/>
          <w:sz w:val="24"/>
          <w:szCs w:val="24"/>
          <w:lang w:val="da-DK"/>
        </w:rPr>
        <w:t xml:space="preserve"> raspodele, dok je kod Vejbulove raspodele</w:t>
      </w:r>
      <w:r w:rsidRPr="001B7FDD">
        <w:rPr>
          <w:rFonts w:ascii="Times New Roman" w:hAnsi="Times New Roman" w:cs="Times New Roman"/>
          <w:position w:val="-16"/>
          <w:sz w:val="24"/>
          <w:szCs w:val="24"/>
        </w:rPr>
        <w:object w:dxaOrig="2400" w:dyaOrig="440">
          <v:shape id="_x0000_i1028" type="#_x0000_t75" style="width:120pt;height:21.75pt" o:ole="">
            <v:imagedata r:id="rId10" o:title=""/>
          </v:shape>
          <o:OLEObject Type="Embed" ProgID="Equation.DSMT4" ShapeID="_x0000_i1028" DrawAspect="Content" ObjectID="_1645993916" r:id="rId11"/>
        </w:object>
      </w:r>
      <w:r w:rsidRPr="001B7FDD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Pr="001B7FDD">
        <w:rPr>
          <w:rFonts w:ascii="Times New Roman" w:hAnsi="Times New Roman" w:cs="Times New Roman"/>
          <w:sz w:val="24"/>
          <w:szCs w:val="24"/>
          <w:lang w:val="sr-Latn-CS"/>
        </w:rPr>
        <w:t xml:space="preserve">Funkcija gustine verovatnoće odnosa signal-šum se može dobiti iz funkcije gustine verovatnoće anvelope koristeći relaciju </w:t>
      </w:r>
    </w:p>
    <w:p w:rsidR="001B7FDD" w:rsidRPr="000027B3" w:rsidRDefault="001B7FDD" w:rsidP="001B7FDD">
      <w:pPr>
        <w:tabs>
          <w:tab w:val="right" w:pos="9360"/>
        </w:tabs>
        <w:spacing w:line="360" w:lineRule="auto"/>
        <w:jc w:val="both"/>
        <w:rPr>
          <w:lang w:val="da-DK"/>
        </w:rPr>
      </w:pPr>
      <w:r w:rsidRPr="00F74E6C">
        <w:rPr>
          <w:position w:val="-66"/>
          <w:lang w:val="sr-Latn-CS"/>
        </w:rPr>
        <w:object w:dxaOrig="1960" w:dyaOrig="1480">
          <v:shape id="_x0000_i1029" type="#_x0000_t75" style="width:98.25pt;height:74.25pt" o:ole="">
            <v:imagedata r:id="rId12" o:title=""/>
          </v:shape>
          <o:OLEObject Type="Embed" ProgID="Equation.DSMT4" ShapeID="_x0000_i1029" DrawAspect="Content" ObjectID="_1645993917" r:id="rId13"/>
        </w:object>
      </w:r>
      <w:r>
        <w:rPr>
          <w:lang w:val="sr-Latn-CS"/>
        </w:rPr>
        <w:tab/>
      </w:r>
    </w:p>
    <w:p w:rsidR="001B7FDD" w:rsidRPr="001B7FDD" w:rsidRDefault="001B7FDD" w:rsidP="001B7FDD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1B7FDD">
        <w:rPr>
          <w:rFonts w:ascii="Times New Roman" w:hAnsi="Times New Roman" w:cs="Times New Roman"/>
          <w:sz w:val="24"/>
          <w:szCs w:val="24"/>
          <w:lang w:val="da-DK"/>
        </w:rPr>
        <w:t>za Rejlijevo, Rajsovo i Nakagami-</w:t>
      </w:r>
      <w:r w:rsidRPr="001B7FDD">
        <w:rPr>
          <w:rFonts w:ascii="Times New Roman" w:hAnsi="Times New Roman" w:cs="Times New Roman"/>
          <w:i/>
          <w:sz w:val="24"/>
          <w:szCs w:val="24"/>
          <w:lang w:val="da-DK"/>
        </w:rPr>
        <w:t>m</w:t>
      </w:r>
      <w:r w:rsidRPr="001B7FDD">
        <w:rPr>
          <w:rFonts w:ascii="Times New Roman" w:hAnsi="Times New Roman" w:cs="Times New Roman"/>
          <w:sz w:val="24"/>
          <w:szCs w:val="24"/>
          <w:lang w:val="da-DK"/>
        </w:rPr>
        <w:t xml:space="preserve"> okruženje i relaciju </w:t>
      </w:r>
    </w:p>
    <w:p w:rsidR="001B7FDD" w:rsidRPr="003F5CDB" w:rsidRDefault="001B7FDD" w:rsidP="001B7FDD">
      <w:pPr>
        <w:tabs>
          <w:tab w:val="right" w:pos="9360"/>
        </w:tabs>
        <w:spacing w:line="360" w:lineRule="auto"/>
        <w:rPr>
          <w:lang w:val="da-DK"/>
        </w:rPr>
      </w:pPr>
      <w:r w:rsidRPr="00C4643F">
        <w:rPr>
          <w:position w:val="-108"/>
        </w:rPr>
        <w:object w:dxaOrig="3019" w:dyaOrig="2720">
          <v:shape id="_x0000_i1030" type="#_x0000_t75" style="width:150.75pt;height:135.75pt" o:ole="">
            <v:imagedata r:id="rId14" o:title=""/>
          </v:shape>
          <o:OLEObject Type="Embed" ProgID="Equation.DSMT4" ShapeID="_x0000_i1030" DrawAspect="Content" ObjectID="_1645993918" r:id="rId15"/>
        </w:object>
      </w:r>
      <w:r w:rsidRPr="003F5CDB">
        <w:rPr>
          <w:lang w:val="da-DK"/>
        </w:rPr>
        <w:tab/>
      </w:r>
    </w:p>
    <w:p w:rsidR="001B7FDD" w:rsidRDefault="001B7FDD" w:rsidP="001B7FDD">
      <w:pPr>
        <w:spacing w:line="360" w:lineRule="auto"/>
        <w:rPr>
          <w:lang w:val="da-DK"/>
        </w:rPr>
      </w:pPr>
      <w:r w:rsidRPr="00CB0606">
        <w:rPr>
          <w:rFonts w:ascii="Times New Roman" w:hAnsi="Times New Roman" w:cs="Times New Roman"/>
          <w:sz w:val="24"/>
          <w:szCs w:val="24"/>
          <w:lang w:val="da-DK"/>
        </w:rPr>
        <w:t>u slučaju</w:t>
      </w:r>
      <w:r w:rsidR="00CB0606">
        <w:rPr>
          <w:rFonts w:ascii="Times New Roman" w:hAnsi="Times New Roman" w:cs="Times New Roman"/>
          <w:sz w:val="24"/>
          <w:szCs w:val="24"/>
          <w:lang w:val="da-DK"/>
        </w:rPr>
        <w:t xml:space="preserve"> Vejbulove sredine</w:t>
      </w:r>
      <w:r w:rsidR="00CB0606">
        <w:rPr>
          <w:lang w:val="da-DK"/>
        </w:rPr>
        <w:t>.</w:t>
      </w:r>
    </w:p>
    <w:p w:rsidR="00CB0606" w:rsidRDefault="00CB0606" w:rsidP="001B7FD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B0606" w:rsidRDefault="00CB0606" w:rsidP="001B7FD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1B7FDD" w:rsidRDefault="00CB0606" w:rsidP="001B7FDD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B0606">
        <w:rPr>
          <w:rFonts w:ascii="Times New Roman" w:hAnsi="Times New Roman" w:cs="Times New Roman"/>
          <w:b/>
          <w:sz w:val="24"/>
          <w:szCs w:val="24"/>
          <w:lang w:val="da-DK"/>
        </w:rPr>
        <w:t>Zadatak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a-DK"/>
        </w:rPr>
        <w:t>a) Objasniti u kojim se sredinama (scenarijima) koristi Rejlijeva, Rajsova, Nakagami i Vejbulova raspodela.</w:t>
      </w:r>
    </w:p>
    <w:p w:rsidR="00CB0606" w:rsidRPr="00CB0606" w:rsidRDefault="00CB0606" w:rsidP="001B7FDD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b) Polazeći od izraza za raspodelu anvelopa, izvesti funkcije gustine verovatnoć</w:t>
      </w:r>
      <w:r w:rsidR="00671C86">
        <w:rPr>
          <w:rFonts w:ascii="Times New Roman" w:hAnsi="Times New Roman" w:cs="Times New Roman"/>
          <w:sz w:val="24"/>
          <w:szCs w:val="24"/>
          <w:lang w:val="da-DK"/>
        </w:rPr>
        <w:t>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odnosa signal-šum za Rejlijevu, Rajsovu, Nakagami-</w:t>
      </w:r>
      <w:r w:rsidRPr="00671C86">
        <w:rPr>
          <w:rFonts w:ascii="Times New Roman" w:hAnsi="Times New Roman" w:cs="Times New Roman"/>
          <w:i/>
          <w:sz w:val="24"/>
          <w:szCs w:val="24"/>
          <w:lang w:val="da-DK"/>
        </w:rPr>
        <w:t>m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i Vejbulovu sredinu.</w:t>
      </w:r>
    </w:p>
    <w:p w:rsidR="00CB0606" w:rsidRDefault="00CB0606" w:rsidP="001B7FDD">
      <w:pPr>
        <w:spacing w:line="360" w:lineRule="auto"/>
        <w:rPr>
          <w:lang w:val="da-DK"/>
        </w:rPr>
      </w:pPr>
    </w:p>
    <w:p w:rsidR="00CB0606" w:rsidRPr="00CB0606" w:rsidRDefault="00CB0606" w:rsidP="001B7FDD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  <w:r w:rsidRPr="00CB0606">
        <w:rPr>
          <w:rFonts w:ascii="Times New Roman" w:hAnsi="Times New Roman" w:cs="Times New Roman"/>
          <w:sz w:val="24"/>
          <w:szCs w:val="24"/>
          <w:lang w:val="da-DK"/>
        </w:rPr>
        <w:lastRenderedPageBreak/>
        <w:t>Rešenje pod b)</w:t>
      </w:r>
    </w:p>
    <w:p w:rsidR="001B7FDD" w:rsidRPr="00CB0606" w:rsidRDefault="001B7FDD" w:rsidP="001B7FDD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da-DK"/>
        </w:rPr>
      </w:pPr>
      <w:r w:rsidRPr="00CB0606">
        <w:rPr>
          <w:rFonts w:ascii="Times New Roman" w:hAnsi="Times New Roman" w:cs="Times New Roman"/>
          <w:i/>
          <w:sz w:val="24"/>
          <w:szCs w:val="24"/>
          <w:lang w:val="da-DK"/>
        </w:rPr>
        <w:t xml:space="preserve"> </w:t>
      </w:r>
      <w:r w:rsidRPr="00CB0606">
        <w:rPr>
          <w:rFonts w:ascii="Times New Roman" w:hAnsi="Times New Roman" w:cs="Times New Roman"/>
          <w:sz w:val="20"/>
          <w:szCs w:val="20"/>
          <w:lang w:val="da-DK"/>
        </w:rPr>
        <w:t>Rejlijev model</w:t>
      </w:r>
    </w:p>
    <w:p w:rsidR="001B7FDD" w:rsidRPr="00CB0606" w:rsidRDefault="001B7FDD" w:rsidP="001B7FDD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CB0606">
        <w:rPr>
          <w:rFonts w:ascii="Times New Roman" w:hAnsi="Times New Roman" w:cs="Times New Roman"/>
          <w:position w:val="-32"/>
          <w:sz w:val="20"/>
          <w:szCs w:val="20"/>
        </w:rPr>
        <w:object w:dxaOrig="2020" w:dyaOrig="760">
          <v:shape id="_x0000_i1031" type="#_x0000_t75" style="width:101.25pt;height:38.25pt" o:ole="">
            <v:imagedata r:id="rId16" o:title=""/>
          </v:shape>
          <o:OLEObject Type="Embed" ProgID="Equation.DSMT4" ShapeID="_x0000_i1031" DrawAspect="Content" ObjectID="_1645993919" r:id="rId17"/>
        </w:object>
      </w:r>
      <w:r w:rsidRPr="00CB0606">
        <w:rPr>
          <w:rFonts w:ascii="Times New Roman" w:hAnsi="Times New Roman" w:cs="Times New Roman"/>
          <w:sz w:val="20"/>
          <w:szCs w:val="20"/>
          <w:lang w:val="da-DK"/>
        </w:rPr>
        <w:tab/>
      </w:r>
    </w:p>
    <w:p w:rsidR="001B7FDD" w:rsidRPr="00CB0606" w:rsidRDefault="001B7FDD" w:rsidP="001B7FDD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da-DK"/>
        </w:rPr>
      </w:pPr>
      <w:r w:rsidRPr="00CB0606">
        <w:rPr>
          <w:rFonts w:ascii="Times New Roman" w:hAnsi="Times New Roman" w:cs="Times New Roman"/>
          <w:sz w:val="20"/>
          <w:szCs w:val="20"/>
          <w:lang w:val="da-DK"/>
        </w:rPr>
        <w:t>Rajsov model</w:t>
      </w:r>
    </w:p>
    <w:p w:rsidR="001B7FDD" w:rsidRPr="00CB0606" w:rsidRDefault="001B7FDD" w:rsidP="001B7FDD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CB0606">
        <w:rPr>
          <w:rFonts w:ascii="Times New Roman" w:hAnsi="Times New Roman" w:cs="Times New Roman"/>
          <w:position w:val="-38"/>
          <w:sz w:val="20"/>
          <w:szCs w:val="20"/>
        </w:rPr>
        <w:object w:dxaOrig="5520" w:dyaOrig="880">
          <v:shape id="_x0000_i1032" type="#_x0000_t75" style="width:276pt;height:44.25pt" o:ole="">
            <v:imagedata r:id="rId18" o:title=""/>
          </v:shape>
          <o:OLEObject Type="Embed" ProgID="Equation.DSMT4" ShapeID="_x0000_i1032" DrawAspect="Content" ObjectID="_1645993920" r:id="rId19"/>
        </w:object>
      </w:r>
      <w:r w:rsidRPr="00CB0606">
        <w:rPr>
          <w:rFonts w:ascii="Times New Roman" w:hAnsi="Times New Roman" w:cs="Times New Roman"/>
          <w:sz w:val="20"/>
          <w:szCs w:val="20"/>
          <w:lang w:val="da-DK"/>
        </w:rPr>
        <w:tab/>
      </w:r>
    </w:p>
    <w:p w:rsidR="001B7FDD" w:rsidRPr="00CB0606" w:rsidRDefault="001B7FDD" w:rsidP="001B7FDD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da-DK"/>
        </w:rPr>
      </w:pPr>
      <w:r w:rsidRPr="00CB0606">
        <w:rPr>
          <w:rFonts w:ascii="Times New Roman" w:hAnsi="Times New Roman" w:cs="Times New Roman"/>
          <w:sz w:val="20"/>
          <w:szCs w:val="20"/>
          <w:lang w:val="da-DK"/>
        </w:rPr>
        <w:t>Nakagami-</w:t>
      </w:r>
      <w:r w:rsidRPr="00CB0606">
        <w:rPr>
          <w:rFonts w:ascii="Times New Roman" w:hAnsi="Times New Roman" w:cs="Times New Roman"/>
          <w:i/>
          <w:sz w:val="20"/>
          <w:szCs w:val="20"/>
          <w:lang w:val="da-DK"/>
        </w:rPr>
        <w:t>m</w:t>
      </w:r>
      <w:r w:rsidRPr="00CB0606">
        <w:rPr>
          <w:rFonts w:ascii="Times New Roman" w:hAnsi="Times New Roman" w:cs="Times New Roman"/>
          <w:sz w:val="20"/>
          <w:szCs w:val="20"/>
          <w:lang w:val="da-DK"/>
        </w:rPr>
        <w:t xml:space="preserve"> model</w:t>
      </w:r>
    </w:p>
    <w:p w:rsidR="001B7FDD" w:rsidRPr="00CB0606" w:rsidRDefault="001B7FDD" w:rsidP="001B7FDD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CB0606">
        <w:rPr>
          <w:rFonts w:ascii="Times New Roman" w:hAnsi="Times New Roman" w:cs="Times New Roman"/>
          <w:position w:val="-32"/>
          <w:sz w:val="20"/>
          <w:szCs w:val="20"/>
        </w:rPr>
        <w:object w:dxaOrig="3220" w:dyaOrig="800">
          <v:shape id="_x0000_i1033" type="#_x0000_t75" style="width:161.25pt;height:39.75pt" o:ole="">
            <v:imagedata r:id="rId20" o:title=""/>
          </v:shape>
          <o:OLEObject Type="Embed" ProgID="Equation.DSMT4" ShapeID="_x0000_i1033" DrawAspect="Content" ObjectID="_1645993921" r:id="rId21"/>
        </w:object>
      </w:r>
      <w:r w:rsidRPr="00CB0606">
        <w:rPr>
          <w:rFonts w:ascii="Times New Roman" w:hAnsi="Times New Roman" w:cs="Times New Roman"/>
          <w:sz w:val="20"/>
          <w:szCs w:val="20"/>
          <w:lang w:val="da-DK"/>
        </w:rPr>
        <w:tab/>
      </w:r>
    </w:p>
    <w:p w:rsidR="001B7FDD" w:rsidRPr="00CB0606" w:rsidRDefault="001B7FDD" w:rsidP="001B7FDD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da-DK"/>
        </w:rPr>
      </w:pPr>
      <w:r w:rsidRPr="00CB0606">
        <w:rPr>
          <w:rFonts w:ascii="Times New Roman" w:hAnsi="Times New Roman" w:cs="Times New Roman"/>
          <w:sz w:val="20"/>
          <w:szCs w:val="20"/>
          <w:lang w:val="da-DK"/>
        </w:rPr>
        <w:t>Vejbulov model</w:t>
      </w:r>
    </w:p>
    <w:p w:rsidR="001B7FDD" w:rsidRPr="00CB0606" w:rsidRDefault="001B7FDD" w:rsidP="001B7FDD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606">
        <w:rPr>
          <w:rFonts w:ascii="Times New Roman" w:hAnsi="Times New Roman" w:cs="Times New Roman"/>
          <w:position w:val="-82"/>
          <w:sz w:val="20"/>
          <w:szCs w:val="20"/>
        </w:rPr>
        <w:object w:dxaOrig="5179" w:dyaOrig="1760">
          <v:shape id="_x0000_i1034" type="#_x0000_t75" style="width:258.75pt;height:87.75pt" o:ole="">
            <v:imagedata r:id="rId22" o:title=""/>
          </v:shape>
          <o:OLEObject Type="Embed" ProgID="Equation.DSMT4" ShapeID="_x0000_i1034" DrawAspect="Content" ObjectID="_1645993922" r:id="rId23"/>
        </w:object>
      </w:r>
      <w:r w:rsidRPr="00CB0606">
        <w:rPr>
          <w:rFonts w:ascii="Times New Roman" w:hAnsi="Times New Roman" w:cs="Times New Roman"/>
          <w:sz w:val="20"/>
          <w:szCs w:val="20"/>
        </w:rPr>
        <w:t>.</w:t>
      </w:r>
      <w:r w:rsidRPr="00CB0606">
        <w:rPr>
          <w:rFonts w:ascii="Times New Roman" w:hAnsi="Times New Roman" w:cs="Times New Roman"/>
          <w:sz w:val="24"/>
          <w:szCs w:val="24"/>
        </w:rPr>
        <w:tab/>
      </w:r>
    </w:p>
    <w:p w:rsidR="001B7FDD" w:rsidRPr="001B7FDD" w:rsidRDefault="001B7FDD" w:rsidP="001B7FD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B7FDD" w:rsidRPr="001B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78"/>
    <w:rsid w:val="001B7FDD"/>
    <w:rsid w:val="00315778"/>
    <w:rsid w:val="00557CA7"/>
    <w:rsid w:val="00671C86"/>
    <w:rsid w:val="00B02136"/>
    <w:rsid w:val="00B53186"/>
    <w:rsid w:val="00CB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46DAB-FCF4-4909-8266-342CBF78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Normal"/>
    <w:rsid w:val="001B7FD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1145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2020-03-17T21:49:00Z</dcterms:created>
  <dcterms:modified xsi:type="dcterms:W3CDTF">2020-03-17T22:39:00Z</dcterms:modified>
</cp:coreProperties>
</file>